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FB619" w14:textId="77777777" w:rsidR="00D46717" w:rsidRDefault="00D46717" w:rsidP="00D46717">
      <w:pPr>
        <w:spacing w:line="276" w:lineRule="auto"/>
        <w:rPr>
          <w:rFonts w:ascii="Arial" w:hAnsi="Arial" w:cs="Arial"/>
          <w:color w:val="262626"/>
          <w:sz w:val="21"/>
          <w:szCs w:val="21"/>
        </w:rPr>
      </w:pPr>
    </w:p>
    <w:p w14:paraId="54F99820" w14:textId="77777777" w:rsidR="00D46717" w:rsidRPr="00661C31" w:rsidRDefault="00D46717" w:rsidP="00D46717">
      <w:pPr>
        <w:spacing w:line="276" w:lineRule="auto"/>
        <w:rPr>
          <w:rFonts w:ascii="Arial" w:hAnsi="Arial" w:cs="Arial"/>
          <w:color w:val="262626"/>
          <w:sz w:val="21"/>
          <w:szCs w:val="21"/>
        </w:rPr>
      </w:pPr>
      <w:r>
        <w:rPr>
          <w:rFonts w:ascii="Arial" w:hAnsi="Arial" w:cs="Arial"/>
          <w:color w:val="262626"/>
          <w:sz w:val="21"/>
          <w:szCs w:val="21"/>
        </w:rPr>
        <w:t>Date</w:t>
      </w:r>
    </w:p>
    <w:p w14:paraId="064DE290" w14:textId="77777777" w:rsidR="00D46717" w:rsidRPr="00661C31" w:rsidRDefault="00D46717" w:rsidP="00D46717">
      <w:pPr>
        <w:spacing w:line="276" w:lineRule="auto"/>
        <w:rPr>
          <w:rFonts w:ascii="Arial" w:hAnsi="Arial" w:cs="Arial"/>
          <w:color w:val="262626"/>
          <w:sz w:val="21"/>
          <w:szCs w:val="21"/>
        </w:rPr>
      </w:pPr>
    </w:p>
    <w:p w14:paraId="74F9671B" w14:textId="77777777" w:rsidR="00D46717" w:rsidRPr="00661C31" w:rsidRDefault="00D46717" w:rsidP="00D46717">
      <w:pPr>
        <w:spacing w:line="276" w:lineRule="auto"/>
        <w:rPr>
          <w:rFonts w:ascii="Arial" w:hAnsi="Arial" w:cs="Arial"/>
          <w:color w:val="262626"/>
          <w:sz w:val="21"/>
          <w:szCs w:val="21"/>
        </w:rPr>
      </w:pPr>
      <w:r w:rsidRPr="00661C31">
        <w:rPr>
          <w:rFonts w:ascii="Arial" w:hAnsi="Arial" w:cs="Arial"/>
          <w:color w:val="262626"/>
          <w:sz w:val="21"/>
          <w:szCs w:val="21"/>
        </w:rPr>
        <w:t xml:space="preserve">The Hon </w:t>
      </w:r>
      <w:r>
        <w:rPr>
          <w:rFonts w:ascii="Arial" w:hAnsi="Arial" w:cs="Arial"/>
          <w:color w:val="262626"/>
          <w:sz w:val="21"/>
          <w:szCs w:val="21"/>
        </w:rPr>
        <w:t>[name]</w:t>
      </w:r>
      <w:r w:rsidRPr="00661C31">
        <w:rPr>
          <w:rFonts w:ascii="Arial" w:hAnsi="Arial" w:cs="Arial"/>
          <w:color w:val="262626"/>
          <w:sz w:val="21"/>
          <w:szCs w:val="21"/>
        </w:rPr>
        <w:t>, MP</w:t>
      </w:r>
    </w:p>
    <w:p w14:paraId="1EF56AE0" w14:textId="77777777" w:rsidR="00D46717" w:rsidRDefault="00D46717" w:rsidP="00D46717">
      <w:pPr>
        <w:spacing w:line="276" w:lineRule="auto"/>
        <w:rPr>
          <w:rFonts w:ascii="Arial" w:hAnsi="Arial" w:cs="Arial"/>
          <w:color w:val="262626"/>
          <w:sz w:val="21"/>
          <w:szCs w:val="21"/>
        </w:rPr>
      </w:pPr>
      <w:r w:rsidRPr="003169C7">
        <w:rPr>
          <w:rFonts w:ascii="Arial" w:hAnsi="Arial" w:cs="Arial"/>
          <w:color w:val="262626"/>
          <w:sz w:val="21"/>
          <w:szCs w:val="21"/>
          <w:highlight w:val="yellow"/>
        </w:rPr>
        <w:t xml:space="preserve">[formal title and portfolio if applicable </w:t>
      </w:r>
      <w:proofErr w:type="spellStart"/>
      <w:r w:rsidRPr="003169C7">
        <w:rPr>
          <w:rFonts w:ascii="Arial" w:hAnsi="Arial" w:cs="Arial"/>
          <w:color w:val="262626"/>
          <w:sz w:val="21"/>
          <w:szCs w:val="21"/>
          <w:highlight w:val="yellow"/>
        </w:rPr>
        <w:t>i.e</w:t>
      </w:r>
      <w:proofErr w:type="spellEnd"/>
      <w:r w:rsidRPr="003169C7">
        <w:rPr>
          <w:rFonts w:ascii="Arial" w:hAnsi="Arial" w:cs="Arial"/>
          <w:color w:val="262626"/>
          <w:sz w:val="21"/>
          <w:szCs w:val="21"/>
          <w:highlight w:val="yellow"/>
        </w:rPr>
        <w:t xml:space="preserve"> Minister for XYZ]</w:t>
      </w:r>
    </w:p>
    <w:p w14:paraId="4811D4CA" w14:textId="77777777" w:rsidR="00D46717" w:rsidRPr="00661C31" w:rsidRDefault="00D46717" w:rsidP="00D46717">
      <w:pPr>
        <w:spacing w:line="276" w:lineRule="auto"/>
        <w:rPr>
          <w:rFonts w:ascii="Arial" w:hAnsi="Arial" w:cs="Arial"/>
          <w:color w:val="262626"/>
          <w:sz w:val="21"/>
          <w:szCs w:val="21"/>
        </w:rPr>
      </w:pPr>
      <w:r w:rsidRPr="003169C7">
        <w:rPr>
          <w:rFonts w:ascii="Arial" w:hAnsi="Arial" w:cs="Arial"/>
          <w:color w:val="262626"/>
          <w:sz w:val="21"/>
          <w:szCs w:val="21"/>
          <w:highlight w:val="yellow"/>
        </w:rPr>
        <w:t>[PORTFOLIO]</w:t>
      </w:r>
      <w:r w:rsidRPr="00661C31">
        <w:rPr>
          <w:rFonts w:ascii="Arial" w:hAnsi="Arial" w:cs="Arial"/>
          <w:color w:val="262626"/>
          <w:sz w:val="21"/>
          <w:szCs w:val="21"/>
        </w:rPr>
        <w:t xml:space="preserve"> MINISTERIAL OFFICE</w:t>
      </w:r>
    </w:p>
    <w:p w14:paraId="6F1D12CF" w14:textId="77777777" w:rsidR="00D46717" w:rsidRPr="00661C31" w:rsidRDefault="00D46717" w:rsidP="00D46717">
      <w:pPr>
        <w:spacing w:line="276" w:lineRule="auto"/>
        <w:rPr>
          <w:rFonts w:ascii="Arial" w:hAnsi="Arial" w:cs="Arial"/>
          <w:color w:val="262626"/>
          <w:sz w:val="21"/>
          <w:szCs w:val="21"/>
        </w:rPr>
      </w:pPr>
      <w:r>
        <w:rPr>
          <w:rFonts w:ascii="Arial" w:hAnsi="Arial" w:cs="Arial"/>
          <w:color w:val="262626"/>
          <w:sz w:val="21"/>
          <w:szCs w:val="21"/>
        </w:rPr>
        <w:t xml:space="preserve">Address </w:t>
      </w:r>
    </w:p>
    <w:p w14:paraId="49678FB3" w14:textId="77777777" w:rsidR="00D46717" w:rsidRPr="00661C31" w:rsidRDefault="00D46717" w:rsidP="00D46717">
      <w:pPr>
        <w:spacing w:line="276" w:lineRule="auto"/>
        <w:rPr>
          <w:rFonts w:ascii="Arial" w:hAnsi="Arial" w:cs="Arial"/>
          <w:color w:val="262626"/>
          <w:sz w:val="21"/>
          <w:szCs w:val="21"/>
        </w:rPr>
      </w:pPr>
      <w:r>
        <w:rPr>
          <w:rFonts w:ascii="Arial" w:hAnsi="Arial" w:cs="Arial"/>
          <w:color w:val="262626"/>
          <w:sz w:val="21"/>
          <w:szCs w:val="21"/>
        </w:rPr>
        <w:t>City, PC, State or Territory</w:t>
      </w:r>
    </w:p>
    <w:p w14:paraId="2500B3A6" w14:textId="77777777" w:rsidR="00D46717" w:rsidRPr="00661C31" w:rsidRDefault="00D46717" w:rsidP="00D46717">
      <w:pPr>
        <w:spacing w:line="276" w:lineRule="auto"/>
        <w:rPr>
          <w:rFonts w:ascii="Arial" w:hAnsi="Arial" w:cs="Arial"/>
          <w:color w:val="262626"/>
          <w:sz w:val="21"/>
          <w:szCs w:val="21"/>
        </w:rPr>
      </w:pPr>
    </w:p>
    <w:p w14:paraId="26F8B72E" w14:textId="77777777" w:rsidR="00D46717" w:rsidRDefault="00D46717" w:rsidP="00D46717">
      <w:pPr>
        <w:spacing w:line="276" w:lineRule="auto"/>
        <w:rPr>
          <w:rFonts w:ascii="Arial" w:hAnsi="Arial" w:cs="Arial"/>
          <w:color w:val="262626"/>
          <w:sz w:val="21"/>
          <w:szCs w:val="21"/>
        </w:rPr>
      </w:pPr>
    </w:p>
    <w:p w14:paraId="2E982B51" w14:textId="77777777" w:rsidR="00D46717" w:rsidRPr="00661C31" w:rsidRDefault="00D46717" w:rsidP="00D46717">
      <w:pPr>
        <w:spacing w:line="276" w:lineRule="auto"/>
        <w:rPr>
          <w:rFonts w:ascii="Arial" w:hAnsi="Arial" w:cs="Arial"/>
          <w:color w:val="262626"/>
          <w:sz w:val="21"/>
          <w:szCs w:val="21"/>
        </w:rPr>
      </w:pPr>
      <w:r w:rsidRPr="00661C31">
        <w:rPr>
          <w:rFonts w:ascii="Arial" w:hAnsi="Arial" w:cs="Arial"/>
          <w:color w:val="262626"/>
          <w:sz w:val="21"/>
          <w:szCs w:val="21"/>
        </w:rPr>
        <w:t xml:space="preserve">Dear Minister </w:t>
      </w:r>
      <w:r>
        <w:rPr>
          <w:rFonts w:ascii="Arial" w:hAnsi="Arial" w:cs="Arial"/>
          <w:color w:val="262626"/>
          <w:sz w:val="21"/>
          <w:szCs w:val="21"/>
        </w:rPr>
        <w:t>[last name]</w:t>
      </w:r>
      <w:r w:rsidRPr="00661C31">
        <w:rPr>
          <w:rFonts w:ascii="Arial" w:hAnsi="Arial" w:cs="Arial"/>
          <w:color w:val="262626"/>
          <w:sz w:val="21"/>
          <w:szCs w:val="21"/>
        </w:rPr>
        <w:t>,</w:t>
      </w:r>
    </w:p>
    <w:p w14:paraId="1EC28078" w14:textId="77777777" w:rsidR="00D46717" w:rsidRPr="00661C31" w:rsidRDefault="00D46717" w:rsidP="00D46717">
      <w:pPr>
        <w:spacing w:line="276" w:lineRule="auto"/>
        <w:rPr>
          <w:rFonts w:ascii="Arial" w:hAnsi="Arial" w:cs="Arial"/>
          <w:color w:val="262626"/>
          <w:sz w:val="21"/>
          <w:szCs w:val="21"/>
        </w:rPr>
      </w:pPr>
    </w:p>
    <w:p w14:paraId="26C73E5B" w14:textId="77777777" w:rsidR="00D46717" w:rsidRPr="00661C31" w:rsidRDefault="00D46717" w:rsidP="00D46717">
      <w:pPr>
        <w:spacing w:line="276" w:lineRule="auto"/>
        <w:jc w:val="center"/>
        <w:rPr>
          <w:rFonts w:ascii="Arial" w:hAnsi="Arial" w:cs="Arial"/>
          <w:b/>
          <w:bCs/>
          <w:color w:val="262626"/>
          <w:sz w:val="21"/>
          <w:szCs w:val="21"/>
        </w:rPr>
      </w:pPr>
      <w:r>
        <w:rPr>
          <w:rFonts w:ascii="Arial" w:hAnsi="Arial" w:cs="Arial"/>
          <w:b/>
          <w:bCs/>
          <w:color w:val="262626"/>
          <w:sz w:val="21"/>
          <w:szCs w:val="21"/>
        </w:rPr>
        <w:t>SEPSIS IS A SILENT AND URGENT HEALTH PRIORITY</w:t>
      </w:r>
    </w:p>
    <w:p w14:paraId="44AFFCD4" w14:textId="77777777" w:rsidR="00D46717" w:rsidRDefault="00D46717" w:rsidP="00D46717">
      <w:pPr>
        <w:spacing w:line="23" w:lineRule="atLeast"/>
        <w:rPr>
          <w:rFonts w:ascii="Arial" w:hAnsi="Arial" w:cs="Arial"/>
          <w:sz w:val="21"/>
          <w:szCs w:val="21"/>
        </w:rPr>
      </w:pPr>
    </w:p>
    <w:p w14:paraId="2E832DB4" w14:textId="77777777" w:rsidR="00D46717" w:rsidRDefault="00D46717" w:rsidP="00D46717">
      <w:pPr>
        <w:spacing w:line="23" w:lineRule="atLeast"/>
        <w:rPr>
          <w:rFonts w:ascii="Arial" w:hAnsi="Arial" w:cs="Arial"/>
          <w:sz w:val="21"/>
          <w:szCs w:val="21"/>
        </w:rPr>
      </w:pPr>
      <w:r w:rsidRPr="0030374E">
        <w:rPr>
          <w:rFonts w:ascii="Arial" w:hAnsi="Arial" w:cs="Arial"/>
          <w:sz w:val="21"/>
          <w:szCs w:val="21"/>
        </w:rPr>
        <w:t xml:space="preserve">I am writing as a </w:t>
      </w:r>
      <w:r w:rsidRPr="0030374E">
        <w:rPr>
          <w:rFonts w:ascii="Arial" w:hAnsi="Arial" w:cs="Arial"/>
          <w:sz w:val="21"/>
          <w:szCs w:val="21"/>
          <w:highlight w:val="yellow"/>
        </w:rPr>
        <w:t>[sepsis survivor / family member / carer / someone who has lost a loved one to sepsis],</w:t>
      </w:r>
      <w:r w:rsidRPr="0030374E">
        <w:rPr>
          <w:rFonts w:ascii="Arial" w:hAnsi="Arial" w:cs="Arial"/>
          <w:sz w:val="21"/>
          <w:szCs w:val="21"/>
        </w:rPr>
        <w:t xml:space="preserve"> and as a resident of [Town/Community] and a constituent of your electorate.</w:t>
      </w:r>
    </w:p>
    <w:p w14:paraId="797D2050" w14:textId="77777777" w:rsidR="00D46717" w:rsidRDefault="00D46717" w:rsidP="00D46717">
      <w:pPr>
        <w:spacing w:after="160" w:line="23" w:lineRule="atLeast"/>
        <w:rPr>
          <w:rFonts w:ascii="Arial" w:hAnsi="Arial" w:cs="Arial"/>
          <w:sz w:val="21"/>
          <w:szCs w:val="21"/>
          <w:highlight w:val="yellow"/>
        </w:rPr>
      </w:pPr>
    </w:p>
    <w:p w14:paraId="504D99AB" w14:textId="77777777" w:rsidR="00D46717" w:rsidRPr="0030374E" w:rsidRDefault="00D46717" w:rsidP="00D46717">
      <w:pPr>
        <w:spacing w:after="160" w:line="23" w:lineRule="atLeast"/>
        <w:rPr>
          <w:rFonts w:ascii="Arial" w:hAnsi="Arial" w:cs="Arial"/>
          <w:sz w:val="21"/>
          <w:szCs w:val="21"/>
        </w:rPr>
      </w:pPr>
      <w:r w:rsidRPr="00327FA4">
        <w:rPr>
          <w:rFonts w:ascii="Arial" w:hAnsi="Arial" w:cs="Arial"/>
          <w:sz w:val="21"/>
          <w:szCs w:val="21"/>
          <w:highlight w:val="yellow"/>
        </w:rPr>
        <w:t>[Share some details about the personal impact of sepsis on your life]</w:t>
      </w:r>
    </w:p>
    <w:p w14:paraId="4C0D11A8"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Each year, approximately 55,000 Australians are diagnosed with sepsis. Tragically, around 8,700 people die from it annually — more than from prostate cancer, breast cancer, or road trauma. Survivors often face long-term physical, psychological, and cognitive challenges. Yet nearly 60% of Australians have never heard of sepsis.</w:t>
      </w:r>
    </w:p>
    <w:p w14:paraId="2C6B4063"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 xml:space="preserve">Sepsis is both preventable and treatable — but only if recognised early. </w:t>
      </w:r>
      <w:r>
        <w:rPr>
          <w:rFonts w:ascii="Arial" w:hAnsi="Arial" w:cs="Arial"/>
          <w:sz w:val="21"/>
          <w:szCs w:val="21"/>
        </w:rPr>
        <w:t>As a medical emergency</w:t>
      </w:r>
      <w:r w:rsidRPr="0030374E">
        <w:rPr>
          <w:rFonts w:ascii="Arial" w:hAnsi="Arial" w:cs="Arial"/>
          <w:sz w:val="21"/>
          <w:szCs w:val="21"/>
        </w:rPr>
        <w:t xml:space="preserve">, it warrants urgent public awareness and a coordinated systemic response. Across government, </w:t>
      </w:r>
      <w:r>
        <w:rPr>
          <w:rFonts w:ascii="Arial" w:hAnsi="Arial" w:cs="Arial"/>
          <w:sz w:val="21"/>
          <w:szCs w:val="21"/>
        </w:rPr>
        <w:t>money is invested</w:t>
      </w:r>
      <w:r w:rsidRPr="0030374E">
        <w:rPr>
          <w:rFonts w:ascii="Arial" w:hAnsi="Arial" w:cs="Arial"/>
          <w:sz w:val="21"/>
          <w:szCs w:val="21"/>
        </w:rPr>
        <w:t xml:space="preserve"> in campaigns that prevent harm and save lives — from road safety to vaccine promotion and cancer screening. Sepsis should </w:t>
      </w:r>
      <w:r>
        <w:rPr>
          <w:rFonts w:ascii="Arial" w:hAnsi="Arial" w:cs="Arial"/>
          <w:sz w:val="21"/>
          <w:szCs w:val="21"/>
        </w:rPr>
        <w:t>be a critical health priority and not an</w:t>
      </w:r>
      <w:r w:rsidRPr="0030374E">
        <w:rPr>
          <w:rFonts w:ascii="Arial" w:hAnsi="Arial" w:cs="Arial"/>
          <w:sz w:val="21"/>
          <w:szCs w:val="21"/>
        </w:rPr>
        <w:t xml:space="preserve"> exception.</w:t>
      </w:r>
    </w:p>
    <w:p w14:paraId="2991CE16"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I am likely one of many in your constituency who have been affected by sepsis — some losing loved ones, others living with long-term effects. Too many are left wondering why they had never heard of it until it was too late. Without increased awareness and action, many more lives remain at risk.</w:t>
      </w:r>
    </w:p>
    <w:p w14:paraId="599BFDB4"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 xml:space="preserve">Sepsis also places a significant burden on the healthcare system and economy. It is estimated to cost Australia at least </w:t>
      </w:r>
      <w:r w:rsidRPr="0030374E">
        <w:rPr>
          <w:rFonts w:ascii="Arial" w:hAnsi="Arial" w:cs="Arial"/>
          <w:sz w:val="21"/>
          <w:szCs w:val="21"/>
          <w:highlight w:val="cyan"/>
        </w:rPr>
        <w:t>$</w:t>
      </w:r>
      <w:r>
        <w:rPr>
          <w:rFonts w:ascii="Arial" w:hAnsi="Arial" w:cs="Arial"/>
          <w:sz w:val="21"/>
          <w:szCs w:val="21"/>
          <w:highlight w:val="cyan"/>
        </w:rPr>
        <w:t>4.8</w:t>
      </w:r>
      <w:r w:rsidRPr="0030374E">
        <w:rPr>
          <w:rFonts w:ascii="Arial" w:hAnsi="Arial" w:cs="Arial"/>
          <w:sz w:val="21"/>
          <w:szCs w:val="21"/>
          <w:highlight w:val="cyan"/>
        </w:rPr>
        <w:t xml:space="preserve"> billion each year</w:t>
      </w:r>
      <w:r w:rsidRPr="0030374E">
        <w:rPr>
          <w:rFonts w:ascii="Arial" w:hAnsi="Arial" w:cs="Arial"/>
          <w:sz w:val="21"/>
          <w:szCs w:val="21"/>
        </w:rPr>
        <w:t>, including acute care, rehabilitation, and long-term support.</w:t>
      </w:r>
    </w:p>
    <w:p w14:paraId="5060C8D1"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 xml:space="preserve">In recognition of this public health challenge, the World Health Organization declared sepsis a Global Health Priority in 2017, urging governments to take targeted action. </w:t>
      </w:r>
      <w:r w:rsidRPr="0030374E">
        <w:rPr>
          <w:rFonts w:ascii="Arial" w:hAnsi="Arial" w:cs="Arial"/>
          <w:sz w:val="21"/>
          <w:szCs w:val="21"/>
          <w:highlight w:val="cyan"/>
        </w:rPr>
        <w:t xml:space="preserve">Over the past </w:t>
      </w:r>
      <w:r>
        <w:rPr>
          <w:rFonts w:ascii="Arial" w:hAnsi="Arial" w:cs="Arial"/>
          <w:sz w:val="21"/>
          <w:szCs w:val="21"/>
          <w:highlight w:val="cyan"/>
        </w:rPr>
        <w:t xml:space="preserve">seven </w:t>
      </w:r>
      <w:r w:rsidRPr="0030374E">
        <w:rPr>
          <w:rFonts w:ascii="Arial" w:hAnsi="Arial" w:cs="Arial"/>
          <w:sz w:val="21"/>
          <w:szCs w:val="21"/>
          <w:highlight w:val="cyan"/>
        </w:rPr>
        <w:t>years</w:t>
      </w:r>
      <w:r w:rsidRPr="0030374E">
        <w:rPr>
          <w:rFonts w:ascii="Arial" w:hAnsi="Arial" w:cs="Arial"/>
          <w:sz w:val="21"/>
          <w:szCs w:val="21"/>
        </w:rPr>
        <w:t>, all states and territories have supported a coordinated national program led by Sepsis Australia and The George Institute for Global Health, in collaboration with the Australian Commission on Safety and Quality in Health Care. This includes the development of a national Sepsis Clinical Care Standard to improve the quality and safety of care for all Australians.</w:t>
      </w:r>
    </w:p>
    <w:p w14:paraId="2C04DF61"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World Sepsis Day is on 13 September. I urge you, as my elected representative, to support the continuation and expansion of both state and national efforts to reduce the burden of sepsis — through public education, clinical training, research, and policy reform.</w:t>
      </w:r>
    </w:p>
    <w:p w14:paraId="51FA63D4"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t>Sepsis can affect anyone — at any age, with any infection. It demands coordinated action not only from health professionals, but from government leaders committed to saving lives and improving health outcomes.</w:t>
      </w:r>
    </w:p>
    <w:p w14:paraId="0DD4A2D2" w14:textId="77777777" w:rsidR="00D46717" w:rsidRPr="0030374E" w:rsidRDefault="00D46717" w:rsidP="00D46717">
      <w:pPr>
        <w:spacing w:after="160" w:line="23" w:lineRule="atLeast"/>
        <w:rPr>
          <w:rFonts w:ascii="Arial" w:hAnsi="Arial" w:cs="Arial"/>
          <w:sz w:val="21"/>
          <w:szCs w:val="21"/>
        </w:rPr>
      </w:pPr>
      <w:r w:rsidRPr="0030374E">
        <w:rPr>
          <w:rFonts w:ascii="Arial" w:hAnsi="Arial" w:cs="Arial"/>
          <w:sz w:val="21"/>
          <w:szCs w:val="21"/>
        </w:rPr>
        <w:lastRenderedPageBreak/>
        <w:t>I respectfully ask that you help make sepsis a priority in our state’s health agenda, and champion sustained, long-term investment in tackling its impact.</w:t>
      </w:r>
    </w:p>
    <w:p w14:paraId="31770DDC" w14:textId="77777777" w:rsidR="00D46717" w:rsidRDefault="00D46717" w:rsidP="00D46717">
      <w:pPr>
        <w:spacing w:before="100" w:beforeAutospacing="1" w:after="100" w:afterAutospacing="1" w:line="23" w:lineRule="atLeast"/>
        <w:rPr>
          <w:rFonts w:ascii="Arial" w:hAnsi="Arial" w:cs="Arial"/>
          <w:sz w:val="21"/>
          <w:szCs w:val="21"/>
        </w:rPr>
      </w:pPr>
      <w:r w:rsidRPr="002E5F3C">
        <w:rPr>
          <w:rFonts w:ascii="Arial" w:hAnsi="Arial" w:cs="Arial"/>
          <w:sz w:val="21"/>
          <w:szCs w:val="21"/>
        </w:rPr>
        <w:t>I would welcome the opportunity to speak with you further and to connect you with representatives from Sepsis Australia to discuss how this issue can be meaningfully addressed.</w:t>
      </w:r>
    </w:p>
    <w:p w14:paraId="3F5B73E8" w14:textId="77777777" w:rsidR="00D46717" w:rsidRPr="002E5F3C" w:rsidRDefault="00D46717" w:rsidP="00D46717">
      <w:pPr>
        <w:spacing w:before="100" w:beforeAutospacing="1" w:after="100" w:afterAutospacing="1" w:line="23" w:lineRule="atLeast"/>
        <w:rPr>
          <w:rFonts w:ascii="Arial" w:hAnsi="Arial" w:cs="Arial"/>
          <w:sz w:val="21"/>
          <w:szCs w:val="21"/>
        </w:rPr>
      </w:pPr>
      <w:r w:rsidRPr="002E5F3C">
        <w:rPr>
          <w:rFonts w:ascii="Arial" w:hAnsi="Arial" w:cs="Arial"/>
          <w:sz w:val="21"/>
          <w:szCs w:val="21"/>
        </w:rPr>
        <w:t>Thank you for your time and consideration.</w:t>
      </w:r>
    </w:p>
    <w:p w14:paraId="327A73F5" w14:textId="77777777" w:rsidR="00D46717" w:rsidRPr="002E5F3C" w:rsidRDefault="00D46717" w:rsidP="00D46717">
      <w:pPr>
        <w:spacing w:before="100" w:beforeAutospacing="1" w:after="100" w:afterAutospacing="1" w:line="23" w:lineRule="atLeast"/>
        <w:rPr>
          <w:rFonts w:ascii="Arial" w:hAnsi="Arial" w:cs="Arial"/>
          <w:sz w:val="21"/>
          <w:szCs w:val="21"/>
        </w:rPr>
      </w:pPr>
      <w:r w:rsidRPr="002E5F3C">
        <w:rPr>
          <w:rFonts w:ascii="Arial" w:hAnsi="Arial" w:cs="Arial"/>
          <w:sz w:val="21"/>
          <w:szCs w:val="21"/>
        </w:rPr>
        <w:t>Kind regards,</w:t>
      </w:r>
      <w:r w:rsidRPr="002E5F3C">
        <w:rPr>
          <w:rFonts w:ascii="Arial" w:hAnsi="Arial" w:cs="Arial"/>
          <w:sz w:val="21"/>
          <w:szCs w:val="21"/>
        </w:rPr>
        <w:br/>
      </w:r>
      <w:r w:rsidRPr="002E5F3C">
        <w:rPr>
          <w:rFonts w:ascii="Arial" w:hAnsi="Arial" w:cs="Arial"/>
          <w:sz w:val="21"/>
          <w:szCs w:val="21"/>
          <w:highlight w:val="yellow"/>
        </w:rPr>
        <w:t>[Your Full Name]</w:t>
      </w:r>
      <w:r w:rsidRPr="002E5F3C">
        <w:rPr>
          <w:rFonts w:ascii="Arial" w:hAnsi="Arial" w:cs="Arial"/>
          <w:sz w:val="21"/>
          <w:szCs w:val="21"/>
          <w:highlight w:val="yellow"/>
        </w:rPr>
        <w:br/>
        <w:t>[Your Address or Suburb]</w:t>
      </w:r>
      <w:r w:rsidRPr="002E5F3C">
        <w:rPr>
          <w:rFonts w:ascii="Arial" w:hAnsi="Arial" w:cs="Arial"/>
          <w:sz w:val="21"/>
          <w:szCs w:val="21"/>
          <w:highlight w:val="yellow"/>
        </w:rPr>
        <w:br/>
        <w:t xml:space="preserve">[Optional: </w:t>
      </w:r>
      <w:r w:rsidRPr="00327FA4">
        <w:rPr>
          <w:rFonts w:ascii="Arial" w:hAnsi="Arial" w:cs="Arial"/>
          <w:sz w:val="21"/>
          <w:szCs w:val="21"/>
          <w:highlight w:val="yellow"/>
        </w:rPr>
        <w:t>Member</w:t>
      </w:r>
      <w:r w:rsidRPr="002E5F3C">
        <w:rPr>
          <w:rFonts w:ascii="Arial" w:hAnsi="Arial" w:cs="Arial"/>
          <w:sz w:val="21"/>
          <w:szCs w:val="21"/>
          <w:highlight w:val="yellow"/>
        </w:rPr>
        <w:t>, Sepsis Australia Consumer Partner and Advocacy Program]</w:t>
      </w:r>
      <w:r w:rsidRPr="002E5F3C">
        <w:rPr>
          <w:rFonts w:ascii="Arial" w:hAnsi="Arial" w:cs="Arial"/>
          <w:sz w:val="21"/>
          <w:szCs w:val="21"/>
          <w:highlight w:val="yellow"/>
        </w:rPr>
        <w:br/>
        <w:t>[Your Email / Phone Number]</w:t>
      </w:r>
    </w:p>
    <w:p w14:paraId="23FB0C34" w14:textId="77777777" w:rsidR="00903594" w:rsidRDefault="00903594"/>
    <w:sectPr w:rsidR="009035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A504" w14:textId="77777777" w:rsidR="00D46717" w:rsidRDefault="00D46717" w:rsidP="00D46717">
      <w:r>
        <w:separator/>
      </w:r>
    </w:p>
  </w:endnote>
  <w:endnote w:type="continuationSeparator" w:id="0">
    <w:p w14:paraId="2D8CD6CD" w14:textId="77777777" w:rsidR="00D46717" w:rsidRDefault="00D46717" w:rsidP="00D4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E911" w14:textId="77777777" w:rsidR="00D46717" w:rsidRDefault="00D46717" w:rsidP="00D46717">
      <w:r>
        <w:separator/>
      </w:r>
    </w:p>
  </w:footnote>
  <w:footnote w:type="continuationSeparator" w:id="0">
    <w:p w14:paraId="32F7410B" w14:textId="77777777" w:rsidR="00D46717" w:rsidRDefault="00D46717" w:rsidP="00D4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648E" w14:textId="3EE00281" w:rsidR="00D46717" w:rsidRDefault="00D46717">
    <w:pPr>
      <w:pStyle w:val="Header"/>
    </w:pPr>
    <w:r>
      <w:rPr>
        <w:rFonts w:ascii="Helvetica" w:hAnsi="Helvetica"/>
        <w:b/>
        <w:noProof/>
        <w:sz w:val="16"/>
        <w:lang w:eastAsia="zh-CN"/>
      </w:rPr>
      <w:drawing>
        <wp:inline distT="0" distB="0" distL="0" distR="0" wp14:anchorId="32CCD599" wp14:editId="772B140A">
          <wp:extent cx="1718583" cy="763501"/>
          <wp:effectExtent l="0" t="0" r="0" b="0"/>
          <wp:docPr id="1239265682" name="Picture 10" descr="A pink and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33239" name="Picture 10" descr="A pink and purple text on a black background&#10;&#10;AI-generated content may be incorrect."/>
                  <pic:cNvPicPr/>
                </pic:nvPicPr>
                <pic:blipFill>
                  <a:blip r:embed="rId1"/>
                  <a:stretch>
                    <a:fillRect/>
                  </a:stretch>
                </pic:blipFill>
                <pic:spPr>
                  <a:xfrm>
                    <a:off x="0" y="0"/>
                    <a:ext cx="1777739" cy="7897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17"/>
    <w:rsid w:val="00032F03"/>
    <w:rsid w:val="000617E8"/>
    <w:rsid w:val="00585B1E"/>
    <w:rsid w:val="00667433"/>
    <w:rsid w:val="00903594"/>
    <w:rsid w:val="00A02F17"/>
    <w:rsid w:val="00CE37CA"/>
    <w:rsid w:val="00D467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5E317"/>
  <w15:chartTrackingRefBased/>
  <w15:docId w15:val="{A702AB0B-2147-45D1-B036-2753F62E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I paragraph font"/>
    <w:qFormat/>
    <w:rsid w:val="00D46717"/>
    <w:pPr>
      <w:spacing w:after="0" w:line="240" w:lineRule="auto"/>
    </w:pPr>
    <w:rPr>
      <w:rFonts w:ascii="Times New Roman" w:eastAsia="SimSun" w:hAnsi="Times New Roman" w:cs="Times New Roman"/>
      <w:kern w:val="0"/>
      <w:sz w:val="22"/>
      <w:szCs w:val="20"/>
      <w:lang w:eastAsia="en-US"/>
    </w:rPr>
  </w:style>
  <w:style w:type="paragraph" w:styleId="Heading1">
    <w:name w:val="heading 1"/>
    <w:basedOn w:val="Normal"/>
    <w:next w:val="Normal"/>
    <w:link w:val="Heading1Char"/>
    <w:uiPriority w:val="9"/>
    <w:qFormat/>
    <w:rsid w:val="00D4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7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7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7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7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717"/>
    <w:rPr>
      <w:rFonts w:eastAsiaTheme="majorEastAsia" w:cstheme="majorBidi"/>
      <w:color w:val="272727" w:themeColor="text1" w:themeTint="D8"/>
    </w:rPr>
  </w:style>
  <w:style w:type="paragraph" w:styleId="Title">
    <w:name w:val="Title"/>
    <w:basedOn w:val="Normal"/>
    <w:next w:val="Normal"/>
    <w:link w:val="TitleChar"/>
    <w:uiPriority w:val="10"/>
    <w:qFormat/>
    <w:rsid w:val="00D46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717"/>
    <w:pPr>
      <w:spacing w:before="160"/>
      <w:jc w:val="center"/>
    </w:pPr>
    <w:rPr>
      <w:i/>
      <w:iCs/>
      <w:color w:val="404040" w:themeColor="text1" w:themeTint="BF"/>
    </w:rPr>
  </w:style>
  <w:style w:type="character" w:customStyle="1" w:styleId="QuoteChar">
    <w:name w:val="Quote Char"/>
    <w:basedOn w:val="DefaultParagraphFont"/>
    <w:link w:val="Quote"/>
    <w:uiPriority w:val="29"/>
    <w:rsid w:val="00D46717"/>
    <w:rPr>
      <w:i/>
      <w:iCs/>
      <w:color w:val="404040" w:themeColor="text1" w:themeTint="BF"/>
    </w:rPr>
  </w:style>
  <w:style w:type="paragraph" w:styleId="ListParagraph">
    <w:name w:val="List Paragraph"/>
    <w:basedOn w:val="Normal"/>
    <w:uiPriority w:val="34"/>
    <w:qFormat/>
    <w:rsid w:val="00D46717"/>
    <w:pPr>
      <w:ind w:left="720"/>
      <w:contextualSpacing/>
    </w:pPr>
  </w:style>
  <w:style w:type="character" w:styleId="IntenseEmphasis">
    <w:name w:val="Intense Emphasis"/>
    <w:basedOn w:val="DefaultParagraphFont"/>
    <w:uiPriority w:val="21"/>
    <w:qFormat/>
    <w:rsid w:val="00D46717"/>
    <w:rPr>
      <w:i/>
      <w:iCs/>
      <w:color w:val="0F4761" w:themeColor="accent1" w:themeShade="BF"/>
    </w:rPr>
  </w:style>
  <w:style w:type="paragraph" w:styleId="IntenseQuote">
    <w:name w:val="Intense Quote"/>
    <w:basedOn w:val="Normal"/>
    <w:next w:val="Normal"/>
    <w:link w:val="IntenseQuoteChar"/>
    <w:uiPriority w:val="30"/>
    <w:qFormat/>
    <w:rsid w:val="00D4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717"/>
    <w:rPr>
      <w:i/>
      <w:iCs/>
      <w:color w:val="0F4761" w:themeColor="accent1" w:themeShade="BF"/>
    </w:rPr>
  </w:style>
  <w:style w:type="character" w:styleId="IntenseReference">
    <w:name w:val="Intense Reference"/>
    <w:basedOn w:val="DefaultParagraphFont"/>
    <w:uiPriority w:val="32"/>
    <w:qFormat/>
    <w:rsid w:val="00D46717"/>
    <w:rPr>
      <w:b/>
      <w:bCs/>
      <w:smallCaps/>
      <w:color w:val="0F4761" w:themeColor="accent1" w:themeShade="BF"/>
      <w:spacing w:val="5"/>
    </w:rPr>
  </w:style>
  <w:style w:type="paragraph" w:styleId="Header">
    <w:name w:val="header"/>
    <w:basedOn w:val="Normal"/>
    <w:link w:val="HeaderChar"/>
    <w:uiPriority w:val="99"/>
    <w:unhideWhenUsed/>
    <w:rsid w:val="00D46717"/>
    <w:pPr>
      <w:tabs>
        <w:tab w:val="center" w:pos="4513"/>
        <w:tab w:val="right" w:pos="9026"/>
      </w:tabs>
    </w:pPr>
  </w:style>
  <w:style w:type="character" w:customStyle="1" w:styleId="HeaderChar">
    <w:name w:val="Header Char"/>
    <w:basedOn w:val="DefaultParagraphFont"/>
    <w:link w:val="Header"/>
    <w:uiPriority w:val="99"/>
    <w:rsid w:val="00D46717"/>
    <w:rPr>
      <w:rFonts w:ascii="Times New Roman" w:eastAsia="SimSun" w:hAnsi="Times New Roman" w:cs="Times New Roman"/>
      <w:kern w:val="0"/>
      <w:sz w:val="22"/>
      <w:szCs w:val="20"/>
      <w:lang w:eastAsia="en-US"/>
    </w:rPr>
  </w:style>
  <w:style w:type="paragraph" w:styleId="Footer">
    <w:name w:val="footer"/>
    <w:basedOn w:val="Normal"/>
    <w:link w:val="FooterChar"/>
    <w:uiPriority w:val="99"/>
    <w:unhideWhenUsed/>
    <w:rsid w:val="00D46717"/>
    <w:pPr>
      <w:tabs>
        <w:tab w:val="center" w:pos="4513"/>
        <w:tab w:val="right" w:pos="9026"/>
      </w:tabs>
    </w:pPr>
  </w:style>
  <w:style w:type="character" w:customStyle="1" w:styleId="FooterChar">
    <w:name w:val="Footer Char"/>
    <w:basedOn w:val="DefaultParagraphFont"/>
    <w:link w:val="Footer"/>
    <w:uiPriority w:val="99"/>
    <w:rsid w:val="00D46717"/>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Benjamin</dc:creator>
  <cp:keywords/>
  <dc:description/>
  <cp:lastModifiedBy>Harriet Benjamin</cp:lastModifiedBy>
  <cp:revision>2</cp:revision>
  <dcterms:created xsi:type="dcterms:W3CDTF">2025-07-11T04:39:00Z</dcterms:created>
  <dcterms:modified xsi:type="dcterms:W3CDTF">2025-07-11T04:39:00Z</dcterms:modified>
</cp:coreProperties>
</file>